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2473" w14:textId="77777777" w:rsidR="001E415B" w:rsidRDefault="0091455C">
      <w:bookmarkStart w:id="0" w:name="_GoBack"/>
      <w:bookmarkEnd w:id="0"/>
      <w:r>
        <w:rPr>
          <w:rFonts w:ascii="Century Gothic" w:hAnsi="Century Gothic"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082E85F" wp14:editId="691977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664718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4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429C3" w14:textId="77777777" w:rsidR="0091455C" w:rsidRDefault="001E415B" w:rsidP="00CF74C3">
      <w:pPr>
        <w:ind w:firstLine="720"/>
        <w:rPr>
          <w:sz w:val="44"/>
          <w:szCs w:val="44"/>
        </w:rPr>
      </w:pPr>
      <w:r w:rsidRPr="001E415B">
        <w:rPr>
          <w:rFonts w:ascii="Century Gothic" w:hAnsi="Century Gothic"/>
          <w:sz w:val="44"/>
          <w:szCs w:val="44"/>
          <w:u w:val="single"/>
        </w:rPr>
        <w:t xml:space="preserve">Outdoor play policy: </w:t>
      </w:r>
    </w:p>
    <w:p w14:paraId="2971E230" w14:textId="77777777" w:rsidR="00FC2A1D" w:rsidRDefault="00FC2A1D" w:rsidP="001E415B">
      <w:pPr>
        <w:rPr>
          <w:rFonts w:ascii="Century Gothic" w:hAnsi="Century Gothic"/>
        </w:rPr>
      </w:pPr>
    </w:p>
    <w:p w14:paraId="474323D0" w14:textId="3E67A6AC" w:rsidR="000261B8" w:rsidRPr="00066F7D" w:rsidRDefault="000261B8" w:rsidP="001E415B">
      <w:pPr>
        <w:rPr>
          <w:rFonts w:ascii="Century Gothic" w:hAnsi="Century Gothic"/>
        </w:rPr>
      </w:pPr>
      <w:r w:rsidRPr="00066F7D">
        <w:rPr>
          <w:rFonts w:ascii="Century Gothic" w:hAnsi="Century Gothic"/>
        </w:rPr>
        <w:t>Opportunities</w:t>
      </w:r>
      <w:r w:rsidR="001E415B" w:rsidRPr="00066F7D">
        <w:rPr>
          <w:rFonts w:ascii="Century Gothic" w:hAnsi="Century Gothic"/>
        </w:rPr>
        <w:t xml:space="preserve"> for indoor and outdoor play are crucial to providing the Early Year’s Foundation Stage for children up to the age of 5 years. Outdoor play is vital for the healthy growth and development of all children. They should engage in </w:t>
      </w:r>
      <w:r w:rsidRPr="00066F7D">
        <w:rPr>
          <w:rFonts w:ascii="Century Gothic" w:hAnsi="Century Gothic"/>
        </w:rPr>
        <w:t xml:space="preserve">energetic activity and experience the sense of </w:t>
      </w:r>
      <w:r w:rsidR="0007448B" w:rsidRPr="00066F7D">
        <w:rPr>
          <w:rFonts w:ascii="Century Gothic" w:hAnsi="Century Gothic"/>
        </w:rPr>
        <w:t>well-being</w:t>
      </w:r>
      <w:r w:rsidRPr="00066F7D">
        <w:rPr>
          <w:rFonts w:ascii="Century Gothic" w:hAnsi="Century Gothic"/>
        </w:rPr>
        <w:t xml:space="preserve"> that it bring</w:t>
      </w:r>
      <w:r w:rsidR="0007448B" w:rsidRPr="00066F7D">
        <w:rPr>
          <w:rFonts w:ascii="Century Gothic" w:hAnsi="Century Gothic"/>
        </w:rPr>
        <w:t>s</w:t>
      </w:r>
      <w:r w:rsidR="00066F7D" w:rsidRPr="00066F7D">
        <w:rPr>
          <w:rFonts w:ascii="Century Gothic" w:hAnsi="Century Gothic"/>
        </w:rPr>
        <w:t xml:space="preserve"> and</w:t>
      </w:r>
      <w:r w:rsidR="00066F7D" w:rsidRPr="00E460DE">
        <w:rPr>
          <w:rFonts w:ascii="Century Gothic" w:hAnsi="Century Gothic"/>
        </w:rPr>
        <w:t xml:space="preserve"> believe that this encourages children to have positive attitudes towards a healthy lifestyle and being active. </w:t>
      </w:r>
    </w:p>
    <w:p w14:paraId="75C1B3B5" w14:textId="77777777" w:rsidR="000261B8" w:rsidRPr="00066F7D" w:rsidRDefault="000261B8" w:rsidP="001E415B">
      <w:pPr>
        <w:rPr>
          <w:rFonts w:ascii="Century Gothic" w:hAnsi="Century Gothic"/>
        </w:rPr>
      </w:pPr>
      <w:r w:rsidRPr="00066F7D">
        <w:rPr>
          <w:rFonts w:ascii="Century Gothic" w:hAnsi="Century Gothic"/>
        </w:rPr>
        <w:t xml:space="preserve">Outdoor play is an integral part of the curriculum and it enhances children’s learning. It also helps to develop strong spatial awareness, co-ordination, balance and movement and develops strong muscles, with opportunities to run, push, pull, climb and jump. </w:t>
      </w:r>
      <w:r w:rsidR="00773B41" w:rsidRPr="00066F7D">
        <w:rPr>
          <w:rFonts w:ascii="Century Gothic" w:hAnsi="Century Gothic"/>
        </w:rPr>
        <w:t>Outdoor Play allows children to develop gross motor skills, these skills are needed in order for chil</w:t>
      </w:r>
      <w:r w:rsidR="008A77D7" w:rsidRPr="00066F7D">
        <w:rPr>
          <w:rFonts w:ascii="Century Gothic" w:hAnsi="Century Gothic"/>
        </w:rPr>
        <w:t xml:space="preserve">dren to be able to learn and use their fine motor skills; fine motor skills support development of pen control and writing letters/numbers which will be needed </w:t>
      </w:r>
      <w:r w:rsidR="00066F7D" w:rsidRPr="00066F7D">
        <w:rPr>
          <w:rFonts w:ascii="Century Gothic" w:hAnsi="Century Gothic"/>
        </w:rPr>
        <w:t xml:space="preserve">in preparation </w:t>
      </w:r>
      <w:r w:rsidR="008A77D7" w:rsidRPr="00066F7D">
        <w:rPr>
          <w:rFonts w:ascii="Century Gothic" w:hAnsi="Century Gothic"/>
        </w:rPr>
        <w:t xml:space="preserve">for school. </w:t>
      </w:r>
    </w:p>
    <w:p w14:paraId="23181C18" w14:textId="0681F3D1" w:rsidR="000261B8" w:rsidRPr="00066F7D" w:rsidRDefault="000261B8" w:rsidP="001E415B">
      <w:pPr>
        <w:rPr>
          <w:rFonts w:ascii="Century Gothic" w:hAnsi="Century Gothic"/>
        </w:rPr>
      </w:pPr>
      <w:r w:rsidRPr="00066F7D">
        <w:rPr>
          <w:rFonts w:ascii="Century Gothic" w:hAnsi="Century Gothic"/>
          <w:b/>
        </w:rPr>
        <w:t>Our Physical and Nutritional Coordinator (PANCO)</w:t>
      </w:r>
      <w:r w:rsidRPr="00066F7D">
        <w:rPr>
          <w:rFonts w:ascii="Century Gothic" w:hAnsi="Century Gothic"/>
        </w:rPr>
        <w:t xml:space="preserve"> of the setting is </w:t>
      </w:r>
      <w:r w:rsidRPr="00066F7D">
        <w:rPr>
          <w:rFonts w:ascii="Century Gothic" w:hAnsi="Century Gothic"/>
          <w:b/>
        </w:rPr>
        <w:t>Jasmine Redrup</w:t>
      </w:r>
      <w:r w:rsidRPr="00066F7D">
        <w:rPr>
          <w:rFonts w:ascii="Century Gothic" w:hAnsi="Century Gothic"/>
        </w:rPr>
        <w:t>. She will ensure that there are enough planned physical activities to ensure that children are getting the recommended daily allowance of a mixture of physical activity that is appropriate for their age range.</w:t>
      </w:r>
      <w:r w:rsidR="0091455C" w:rsidRPr="00066F7D">
        <w:rPr>
          <w:rFonts w:ascii="Century Gothic" w:hAnsi="Century Gothic"/>
        </w:rPr>
        <w:t xml:space="preserve"> (180 minutes per day).</w:t>
      </w:r>
      <w:r w:rsidR="00066F7D">
        <w:rPr>
          <w:rFonts w:ascii="Century Gothic" w:hAnsi="Century Gothic"/>
        </w:rPr>
        <w:t xml:space="preserve"> </w:t>
      </w:r>
      <w:r w:rsidR="00066F7D" w:rsidRPr="00E460DE">
        <w:rPr>
          <w:rFonts w:ascii="Century Gothic" w:hAnsi="Century Gothic"/>
        </w:rPr>
        <w:t>We ensure children have outdoor play at least twice a day</w:t>
      </w:r>
      <w:r w:rsidR="00066F7D">
        <w:rPr>
          <w:rFonts w:ascii="Century Gothic" w:hAnsi="Century Gothic"/>
          <w:color w:val="00B050"/>
        </w:rPr>
        <w:t xml:space="preserve">. </w:t>
      </w:r>
      <w:r w:rsidR="0091455C" w:rsidRPr="00066F7D">
        <w:rPr>
          <w:rFonts w:ascii="Century Gothic" w:hAnsi="Century Gothic"/>
        </w:rPr>
        <w:t xml:space="preserve"> The Panco of the setting</w:t>
      </w:r>
      <w:r w:rsidRPr="00066F7D">
        <w:rPr>
          <w:rFonts w:ascii="Century Gothic" w:hAnsi="Century Gothic"/>
        </w:rPr>
        <w:t xml:space="preserve"> will also ensure that children have access to a variety of equipment that will support development </w:t>
      </w:r>
      <w:r w:rsidRPr="00DB4F03">
        <w:rPr>
          <w:rFonts w:ascii="Century Gothic" w:hAnsi="Century Gothic"/>
          <w:color w:val="000000" w:themeColor="text1"/>
        </w:rPr>
        <w:t>in all physical skills and will Plan visits to the Moat (local woodland area</w:t>
      </w:r>
      <w:r w:rsidR="00FC2A1D" w:rsidRPr="00DB4F03">
        <w:rPr>
          <w:rFonts w:ascii="Century Gothic" w:hAnsi="Century Gothic"/>
          <w:color w:val="000000" w:themeColor="text1"/>
        </w:rPr>
        <w:t xml:space="preserve">), </w:t>
      </w:r>
      <w:r w:rsidR="00E464F3" w:rsidRPr="00DB4F03">
        <w:rPr>
          <w:rFonts w:ascii="Century Gothic" w:hAnsi="Century Gothic"/>
          <w:color w:val="000000" w:themeColor="text1"/>
        </w:rPr>
        <w:t>play equipment</w:t>
      </w:r>
      <w:r w:rsidR="00800467" w:rsidRPr="00DB4F03">
        <w:rPr>
          <w:rFonts w:ascii="Century Gothic" w:hAnsi="Century Gothic"/>
          <w:color w:val="000000" w:themeColor="text1"/>
        </w:rPr>
        <w:t xml:space="preserve"> (at the local parks)</w:t>
      </w:r>
      <w:r w:rsidR="00FC2A1D" w:rsidRPr="00DB4F03">
        <w:rPr>
          <w:rFonts w:ascii="Century Gothic" w:hAnsi="Century Gothic"/>
          <w:color w:val="000000" w:themeColor="text1"/>
        </w:rPr>
        <w:t xml:space="preserve"> and walks exploring the village</w:t>
      </w:r>
      <w:r w:rsidR="00800467" w:rsidRPr="00DB4F03">
        <w:rPr>
          <w:rFonts w:ascii="Century Gothic" w:hAnsi="Century Gothic"/>
          <w:color w:val="000000" w:themeColor="text1"/>
        </w:rPr>
        <w:t xml:space="preserve"> </w:t>
      </w:r>
      <w:r w:rsidRPr="00DB4F03">
        <w:rPr>
          <w:rFonts w:ascii="Century Gothic" w:hAnsi="Century Gothic"/>
          <w:color w:val="000000" w:themeColor="text1"/>
        </w:rPr>
        <w:t xml:space="preserve">to </w:t>
      </w:r>
      <w:r w:rsidRPr="00066F7D">
        <w:rPr>
          <w:rFonts w:ascii="Century Gothic" w:hAnsi="Century Gothic"/>
        </w:rPr>
        <w:t xml:space="preserve">support outdoor play in different outdoor environments. </w:t>
      </w:r>
    </w:p>
    <w:p w14:paraId="6EFA8993" w14:textId="3785511B" w:rsidR="000261B8" w:rsidRPr="00066F7D" w:rsidRDefault="000261B8" w:rsidP="001E415B">
      <w:pPr>
        <w:rPr>
          <w:rFonts w:ascii="Century Gothic" w:hAnsi="Century Gothic"/>
        </w:rPr>
      </w:pPr>
      <w:r w:rsidRPr="00066F7D">
        <w:rPr>
          <w:rFonts w:ascii="Century Gothic" w:hAnsi="Century Gothic"/>
        </w:rPr>
        <w:t>We endeavour</w:t>
      </w:r>
      <w:r w:rsidR="008A77D7" w:rsidRPr="00066F7D">
        <w:rPr>
          <w:rFonts w:ascii="Century Gothic" w:hAnsi="Century Gothic"/>
        </w:rPr>
        <w:t xml:space="preserve"> to create an atmosphere</w:t>
      </w:r>
      <w:r w:rsidRPr="00066F7D">
        <w:rPr>
          <w:rFonts w:ascii="Century Gothic" w:hAnsi="Century Gothic"/>
        </w:rPr>
        <w:t xml:space="preserve"> where children can learn to take risks in a controlled environment</w:t>
      </w:r>
      <w:r w:rsidR="00E81AE3">
        <w:rPr>
          <w:rFonts w:ascii="Century Gothic" w:hAnsi="Century Gothic"/>
        </w:rPr>
        <w:t>.</w:t>
      </w:r>
      <w:r w:rsidRPr="00066F7D">
        <w:rPr>
          <w:rFonts w:ascii="Century Gothic" w:hAnsi="Century Gothic"/>
        </w:rPr>
        <w:t xml:space="preserve"> The children have access to manufactured equipment alongside open</w:t>
      </w:r>
      <w:r w:rsidR="00E81AE3">
        <w:rPr>
          <w:rFonts w:ascii="Century Gothic" w:hAnsi="Century Gothic"/>
        </w:rPr>
        <w:t>-</w:t>
      </w:r>
      <w:r w:rsidRPr="00066F7D">
        <w:rPr>
          <w:rFonts w:ascii="Century Gothic" w:hAnsi="Century Gothic"/>
        </w:rPr>
        <w:t>ended resources in order to develop their imagination, solve problems</w:t>
      </w:r>
      <w:r w:rsidR="00E81AE3">
        <w:rPr>
          <w:rFonts w:ascii="Century Gothic" w:hAnsi="Century Gothic"/>
        </w:rPr>
        <w:t xml:space="preserve">, </w:t>
      </w:r>
      <w:r w:rsidR="00E81AE3" w:rsidRPr="00FC2A1D">
        <w:rPr>
          <w:rFonts w:ascii="Century Gothic" w:hAnsi="Century Gothic"/>
          <w:color w:val="000000" w:themeColor="text1"/>
        </w:rPr>
        <w:t>develop self-regulation</w:t>
      </w:r>
      <w:r w:rsidRPr="00FC2A1D">
        <w:rPr>
          <w:rFonts w:ascii="Century Gothic" w:hAnsi="Century Gothic"/>
          <w:color w:val="000000" w:themeColor="text1"/>
        </w:rPr>
        <w:t xml:space="preserve"> and </w:t>
      </w:r>
      <w:r w:rsidRPr="00066F7D">
        <w:rPr>
          <w:rFonts w:ascii="Century Gothic" w:hAnsi="Century Gothic"/>
        </w:rPr>
        <w:t xml:space="preserve">learn about the world around them. </w:t>
      </w:r>
    </w:p>
    <w:p w14:paraId="1C7CC9D6" w14:textId="342F23C7" w:rsidR="000261B8" w:rsidRPr="00366627" w:rsidRDefault="000261B8" w:rsidP="001E415B">
      <w:pPr>
        <w:rPr>
          <w:rFonts w:ascii="Century Gothic" w:hAnsi="Century Gothic"/>
          <w:color w:val="5B9BD5" w:themeColor="accent1"/>
        </w:rPr>
      </w:pPr>
      <w:r w:rsidRPr="00066F7D">
        <w:rPr>
          <w:rFonts w:ascii="Century Gothic" w:hAnsi="Century Gothic"/>
        </w:rPr>
        <w:t xml:space="preserve">The </w:t>
      </w:r>
      <w:r w:rsidRPr="00FC2A1D">
        <w:rPr>
          <w:rFonts w:ascii="Century Gothic" w:hAnsi="Century Gothic"/>
          <w:color w:val="000000" w:themeColor="text1"/>
        </w:rPr>
        <w:t xml:space="preserve">safety of children accessing this area is crucial, a full risk assessment is in place and this is reviewed regularly. </w:t>
      </w:r>
      <w:r w:rsidR="00366627" w:rsidRPr="00FC2A1D">
        <w:rPr>
          <w:rFonts w:ascii="Century Gothic" w:hAnsi="Century Gothic"/>
          <w:color w:val="000000" w:themeColor="text1"/>
        </w:rPr>
        <w:t xml:space="preserve">New equipment checked and risk assessed before use. </w:t>
      </w:r>
      <w:r w:rsidRPr="00FC2A1D">
        <w:rPr>
          <w:rFonts w:ascii="Century Gothic" w:hAnsi="Century Gothic"/>
          <w:color w:val="000000" w:themeColor="text1"/>
        </w:rPr>
        <w:t xml:space="preserve">The grounds are checked and documented on the ‘daily checklist’ and all equipment is checked </w:t>
      </w:r>
      <w:r w:rsidRPr="00066F7D">
        <w:rPr>
          <w:rFonts w:ascii="Century Gothic" w:hAnsi="Century Gothic"/>
        </w:rPr>
        <w:t xml:space="preserve">daily before use. </w:t>
      </w:r>
    </w:p>
    <w:p w14:paraId="7A57CCEA" w14:textId="3CA1672E" w:rsidR="008E16AA" w:rsidRPr="00066F7D" w:rsidRDefault="008E16AA" w:rsidP="001E415B">
      <w:pPr>
        <w:rPr>
          <w:rFonts w:ascii="Century Gothic" w:hAnsi="Century Gothic"/>
          <w:b/>
          <w:u w:val="single"/>
        </w:rPr>
      </w:pPr>
      <w:r w:rsidRPr="00066F7D">
        <w:rPr>
          <w:rFonts w:ascii="Century Gothic" w:hAnsi="Century Gothic"/>
          <w:b/>
          <w:u w:val="single"/>
        </w:rPr>
        <w:t xml:space="preserve">Our aims: </w:t>
      </w:r>
    </w:p>
    <w:p w14:paraId="155D135D" w14:textId="0F65B4E0" w:rsidR="008E16AA" w:rsidRPr="00066F7D" w:rsidRDefault="008E16AA" w:rsidP="008E16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F7D">
        <w:rPr>
          <w:rFonts w:ascii="Century Gothic" w:hAnsi="Century Gothic"/>
        </w:rPr>
        <w:t>All children will have access to outdoor space during all seasons</w:t>
      </w:r>
      <w:r w:rsidR="00E464F3" w:rsidRPr="00066F7D">
        <w:rPr>
          <w:rFonts w:ascii="Century Gothic" w:hAnsi="Century Gothic"/>
        </w:rPr>
        <w:t xml:space="preserve">. In extreme weather </w:t>
      </w:r>
      <w:r w:rsidR="00E464F3" w:rsidRPr="00FC2A1D">
        <w:rPr>
          <w:rFonts w:ascii="Century Gothic" w:hAnsi="Century Gothic"/>
          <w:color w:val="000000" w:themeColor="text1"/>
        </w:rPr>
        <w:t>conditions activiti</w:t>
      </w:r>
      <w:r w:rsidR="0007448B" w:rsidRPr="00FC2A1D">
        <w:rPr>
          <w:rFonts w:ascii="Century Gothic" w:hAnsi="Century Gothic"/>
          <w:color w:val="000000" w:themeColor="text1"/>
        </w:rPr>
        <w:t>es to build upon physical development</w:t>
      </w:r>
      <w:r w:rsidR="00E464F3" w:rsidRPr="00FC2A1D">
        <w:rPr>
          <w:rFonts w:ascii="Century Gothic" w:hAnsi="Century Gothic"/>
          <w:color w:val="000000" w:themeColor="text1"/>
        </w:rPr>
        <w:t xml:space="preserve"> will be planned inside to ensure children remain active</w:t>
      </w:r>
      <w:r w:rsidR="005B225F" w:rsidRPr="00FC2A1D">
        <w:rPr>
          <w:rFonts w:ascii="Century Gothic" w:hAnsi="Century Gothic"/>
          <w:color w:val="000000" w:themeColor="text1"/>
        </w:rPr>
        <w:t xml:space="preserve"> in different ways</w:t>
      </w:r>
      <w:r w:rsidR="00D506A2" w:rsidRPr="00FC2A1D">
        <w:rPr>
          <w:rFonts w:ascii="Century Gothic" w:hAnsi="Century Gothic"/>
          <w:color w:val="000000" w:themeColor="text1"/>
        </w:rPr>
        <w:t>,</w:t>
      </w:r>
      <w:r w:rsidR="00E464F3" w:rsidRPr="00FC2A1D">
        <w:rPr>
          <w:rFonts w:ascii="Century Gothic" w:hAnsi="Century Gothic"/>
          <w:color w:val="000000" w:themeColor="text1"/>
        </w:rPr>
        <w:t xml:space="preserve"> </w:t>
      </w:r>
      <w:r w:rsidR="00D506A2" w:rsidRPr="00FC2A1D">
        <w:rPr>
          <w:rFonts w:ascii="Century Gothic" w:hAnsi="Century Gothic"/>
          <w:color w:val="000000" w:themeColor="text1"/>
        </w:rPr>
        <w:t>Such as dancing, action songs, parachute play and yoga.</w:t>
      </w:r>
    </w:p>
    <w:p w14:paraId="2EBC8F0F" w14:textId="77777777" w:rsidR="008E16AA" w:rsidRPr="00066F7D" w:rsidRDefault="008E16AA" w:rsidP="008E16AA">
      <w:pPr>
        <w:pStyle w:val="ListParagraph"/>
        <w:rPr>
          <w:rFonts w:ascii="Century Gothic" w:hAnsi="Century Gothic"/>
        </w:rPr>
      </w:pPr>
    </w:p>
    <w:p w14:paraId="12C8F5BD" w14:textId="77777777" w:rsidR="008E16AA" w:rsidRPr="00066F7D" w:rsidRDefault="008E16AA" w:rsidP="008E16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F7D">
        <w:rPr>
          <w:rFonts w:ascii="Century Gothic" w:hAnsi="Century Gothic"/>
        </w:rPr>
        <w:t>All children have the opportunity to learn about their environment and are able to experiment with natural resources, create a sense of wonder about the world around them and learn about looking after themselves a</w:t>
      </w:r>
      <w:r w:rsidR="008A77D7" w:rsidRPr="00066F7D">
        <w:rPr>
          <w:rFonts w:ascii="Century Gothic" w:hAnsi="Century Gothic"/>
        </w:rPr>
        <w:t xml:space="preserve">nd others whilst being outside. </w:t>
      </w:r>
    </w:p>
    <w:p w14:paraId="42880B7B" w14:textId="77777777" w:rsidR="008E16AA" w:rsidRPr="00066F7D" w:rsidRDefault="008E16AA" w:rsidP="008E16AA">
      <w:pPr>
        <w:pStyle w:val="ListParagraph"/>
        <w:rPr>
          <w:rFonts w:ascii="Century Gothic" w:hAnsi="Century Gothic"/>
        </w:rPr>
      </w:pPr>
    </w:p>
    <w:p w14:paraId="782D53E2" w14:textId="2292AB2A" w:rsidR="008E16AA" w:rsidRPr="00066F7D" w:rsidRDefault="008E16AA" w:rsidP="008E16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F7D">
        <w:rPr>
          <w:rFonts w:ascii="Century Gothic" w:hAnsi="Century Gothic"/>
        </w:rPr>
        <w:t>All staff ensure that they have/wear appropriate clothing for the weather whilst at the setting and</w:t>
      </w:r>
      <w:r w:rsidR="008A77D7" w:rsidRPr="00066F7D">
        <w:rPr>
          <w:rFonts w:ascii="Century Gothic" w:hAnsi="Century Gothic"/>
        </w:rPr>
        <w:t xml:space="preserve"> will</w:t>
      </w:r>
      <w:r w:rsidRPr="00066F7D">
        <w:rPr>
          <w:rFonts w:ascii="Century Gothic" w:hAnsi="Century Gothic"/>
        </w:rPr>
        <w:t xml:space="preserve"> all take turns in being inside and outside with the children.</w:t>
      </w:r>
      <w:r w:rsidR="00066F7D" w:rsidRPr="00066F7D">
        <w:rPr>
          <w:rFonts w:ascii="Century Gothic" w:hAnsi="Century Gothic"/>
        </w:rPr>
        <w:t xml:space="preserve"> </w:t>
      </w:r>
      <w:r w:rsidR="00E464F3" w:rsidRPr="00066F7D">
        <w:rPr>
          <w:rFonts w:ascii="Century Gothic" w:hAnsi="Century Gothic"/>
        </w:rPr>
        <w:t xml:space="preserve">Generally </w:t>
      </w:r>
      <w:r w:rsidR="00FC2A1D">
        <w:rPr>
          <w:rFonts w:ascii="Century Gothic" w:hAnsi="Century Gothic"/>
        </w:rPr>
        <w:t xml:space="preserve">, </w:t>
      </w:r>
      <w:r w:rsidR="00E464F3" w:rsidRPr="00066F7D">
        <w:rPr>
          <w:rFonts w:ascii="Century Gothic" w:hAnsi="Century Gothic"/>
        </w:rPr>
        <w:t xml:space="preserve">however due to being a small setting all staff and all children are outside at the same time. </w:t>
      </w:r>
      <w:r w:rsidRPr="00066F7D">
        <w:rPr>
          <w:rFonts w:ascii="Century Gothic" w:hAnsi="Century Gothic"/>
        </w:rPr>
        <w:t xml:space="preserve"> </w:t>
      </w:r>
    </w:p>
    <w:p w14:paraId="7DF7FC02" w14:textId="77777777" w:rsidR="008E16AA" w:rsidRPr="00066F7D" w:rsidRDefault="008E16AA" w:rsidP="008E16AA">
      <w:pPr>
        <w:pStyle w:val="ListParagraph"/>
        <w:rPr>
          <w:rFonts w:ascii="Century Gothic" w:hAnsi="Century Gothic"/>
        </w:rPr>
      </w:pPr>
    </w:p>
    <w:p w14:paraId="2D8BE31F" w14:textId="77777777" w:rsidR="008E16AA" w:rsidRPr="00066F7D" w:rsidRDefault="008E16AA" w:rsidP="008E16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F7D">
        <w:rPr>
          <w:rFonts w:ascii="Century Gothic" w:hAnsi="Century Gothic"/>
        </w:rPr>
        <w:lastRenderedPageBreak/>
        <w:t xml:space="preserve">Activities will be organised to enhance and extend the learning that is currently going on at the setting. </w:t>
      </w:r>
    </w:p>
    <w:p w14:paraId="6A94E29E" w14:textId="77777777" w:rsidR="008E16AA" w:rsidRPr="008E16AA" w:rsidRDefault="008E16AA" w:rsidP="008E16AA">
      <w:pPr>
        <w:pStyle w:val="ListParagraph"/>
        <w:rPr>
          <w:rFonts w:ascii="Century Gothic" w:hAnsi="Century Gothic"/>
          <w:sz w:val="24"/>
          <w:szCs w:val="24"/>
        </w:rPr>
      </w:pPr>
    </w:p>
    <w:p w14:paraId="6CC6B6BD" w14:textId="77777777" w:rsidR="008E16AA" w:rsidRPr="00066F7D" w:rsidRDefault="008E16AA" w:rsidP="008E16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F7D">
        <w:rPr>
          <w:rFonts w:ascii="Century Gothic" w:hAnsi="Century Gothic"/>
        </w:rPr>
        <w:t>The children are always supervised whilst being outside and</w:t>
      </w:r>
      <w:r w:rsidR="008A77D7" w:rsidRPr="00066F7D">
        <w:rPr>
          <w:rFonts w:ascii="Century Gothic" w:hAnsi="Century Gothic"/>
        </w:rPr>
        <w:t xml:space="preserve"> we will ensure</w:t>
      </w:r>
      <w:r w:rsidRPr="00066F7D">
        <w:rPr>
          <w:rFonts w:ascii="Century Gothic" w:hAnsi="Century Gothic"/>
        </w:rPr>
        <w:t xml:space="preserve"> that staffing ratios are adhered to at all times during outdoor play to ensure children’s safety is paramount. </w:t>
      </w:r>
    </w:p>
    <w:p w14:paraId="1E5D6DB8" w14:textId="77777777" w:rsidR="008E16AA" w:rsidRPr="00066F7D" w:rsidRDefault="008E16AA" w:rsidP="008E16AA">
      <w:pPr>
        <w:pStyle w:val="ListParagraph"/>
        <w:rPr>
          <w:rFonts w:ascii="Century Gothic" w:hAnsi="Century Gothic"/>
        </w:rPr>
      </w:pPr>
    </w:p>
    <w:p w14:paraId="17DDD3DC" w14:textId="7A89A8FB" w:rsidR="008E16AA" w:rsidRDefault="008E16AA" w:rsidP="00DB4F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66F7D">
        <w:rPr>
          <w:rFonts w:ascii="Century Gothic" w:hAnsi="Century Gothic"/>
        </w:rPr>
        <w:t>Staff will ensure that the garden is secure, gates shut,</w:t>
      </w:r>
      <w:r w:rsidR="00DB4F03">
        <w:rPr>
          <w:rFonts w:ascii="Century Gothic" w:hAnsi="Century Gothic"/>
        </w:rPr>
        <w:t xml:space="preserve"> </w:t>
      </w:r>
      <w:r w:rsidR="00DB4F03">
        <w:rPr>
          <w:rFonts w:ascii="Century Gothic" w:hAnsi="Century Gothic"/>
          <w:color w:val="FF0000"/>
        </w:rPr>
        <w:t xml:space="preserve">(including new fence gate also secured by rope so children cannot open) </w:t>
      </w:r>
      <w:r w:rsidRPr="00066F7D">
        <w:rPr>
          <w:rFonts w:ascii="Century Gothic" w:hAnsi="Century Gothic"/>
        </w:rPr>
        <w:t xml:space="preserve">locked and bungee cord is on. The outside space will be checked before every session and maintained regularly (as per the daily checklist). </w:t>
      </w:r>
      <w:r w:rsidR="008A77D7" w:rsidRPr="00DB4F03">
        <w:rPr>
          <w:rFonts w:ascii="Century Gothic" w:hAnsi="Century Gothic"/>
          <w:color w:val="000000" w:themeColor="text1"/>
        </w:rPr>
        <w:t xml:space="preserve">Only parents of the children and known professionals will be able to access the outdoor space whilst children are </w:t>
      </w:r>
      <w:r w:rsidR="008A77D7" w:rsidRPr="00FC2A1D">
        <w:rPr>
          <w:rFonts w:ascii="Century Gothic" w:hAnsi="Century Gothic"/>
        </w:rPr>
        <w:t xml:space="preserve">using it. </w:t>
      </w:r>
    </w:p>
    <w:p w14:paraId="617D3D52" w14:textId="77777777" w:rsidR="00DB4F03" w:rsidRPr="00DB4F03" w:rsidRDefault="00DB4F03" w:rsidP="00DB4F03">
      <w:pPr>
        <w:pStyle w:val="ListParagraph"/>
        <w:rPr>
          <w:rFonts w:ascii="Century Gothic" w:hAnsi="Century Gothic"/>
        </w:rPr>
      </w:pPr>
    </w:p>
    <w:p w14:paraId="652542B6" w14:textId="67084A46" w:rsidR="00DB4F03" w:rsidRPr="00DB4F03" w:rsidRDefault="00DB4F03" w:rsidP="00DB4F0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color w:val="FF0000"/>
        </w:rPr>
        <w:t>2 new outdoor resource trolleys are labelled with a picture of contents</w:t>
      </w:r>
      <w:r w:rsidR="00157988">
        <w:rPr>
          <w:rFonts w:ascii="Century Gothic" w:hAnsi="Century Gothic"/>
          <w:color w:val="FF0000"/>
        </w:rPr>
        <w:t xml:space="preserve">, </w:t>
      </w:r>
      <w:r>
        <w:rPr>
          <w:rFonts w:ascii="Century Gothic" w:hAnsi="Century Gothic"/>
          <w:color w:val="FF0000"/>
        </w:rPr>
        <w:t xml:space="preserve">to ensure all children </w:t>
      </w:r>
      <w:r w:rsidR="00157988">
        <w:rPr>
          <w:rFonts w:ascii="Century Gothic" w:hAnsi="Century Gothic"/>
          <w:color w:val="FF0000"/>
        </w:rPr>
        <w:t>can access and have the option to enhance child initiated play.</w:t>
      </w:r>
    </w:p>
    <w:p w14:paraId="47F38548" w14:textId="77777777" w:rsidR="00FC2A1D" w:rsidRPr="00066F7D" w:rsidRDefault="00FC2A1D" w:rsidP="008E16AA">
      <w:pPr>
        <w:pStyle w:val="ListParagraph"/>
        <w:rPr>
          <w:rFonts w:ascii="Century Gothic" w:hAnsi="Century Gothic"/>
        </w:rPr>
      </w:pPr>
    </w:p>
    <w:p w14:paraId="3415594B" w14:textId="77777777" w:rsidR="002D7331" w:rsidRPr="00066F7D" w:rsidRDefault="008A77D7" w:rsidP="008E16AA">
      <w:pPr>
        <w:pStyle w:val="ListParagraph"/>
        <w:rPr>
          <w:rFonts w:ascii="Century Gothic" w:hAnsi="Century Gothic"/>
          <w:b/>
        </w:rPr>
      </w:pPr>
      <w:r w:rsidRPr="00066F7D">
        <w:rPr>
          <w:rFonts w:ascii="Century Gothic" w:hAnsi="Century Gothic"/>
          <w:b/>
        </w:rPr>
        <w:t>OUTDOOR PLAY WILL</w:t>
      </w:r>
      <w:r w:rsidR="002D7331" w:rsidRPr="00066F7D">
        <w:rPr>
          <w:rFonts w:ascii="Century Gothic" w:hAnsi="Century Gothic"/>
          <w:b/>
        </w:rPr>
        <w:t xml:space="preserve"> NOT TAKE PLACE IN EXTREME WEATHER CONDITIONS. </w:t>
      </w:r>
    </w:p>
    <w:p w14:paraId="320F6455" w14:textId="77777777" w:rsidR="008E16AA" w:rsidRPr="00FC2A1D" w:rsidRDefault="008E16AA" w:rsidP="008E16AA">
      <w:pPr>
        <w:pStyle w:val="ListParagraph"/>
        <w:rPr>
          <w:rFonts w:ascii="Century Gothic" w:hAnsi="Century Gothic"/>
          <w:color w:val="000000" w:themeColor="text1"/>
          <w:sz w:val="24"/>
          <w:szCs w:val="24"/>
        </w:rPr>
      </w:pPr>
    </w:p>
    <w:p w14:paraId="1388D70D" w14:textId="77777777" w:rsidR="008E16AA" w:rsidRPr="00FC2A1D" w:rsidRDefault="008E16AA" w:rsidP="008E16AA">
      <w:pPr>
        <w:rPr>
          <w:rFonts w:ascii="Century Gothic" w:hAnsi="Century Gothic"/>
          <w:b/>
          <w:color w:val="000000" w:themeColor="text1"/>
        </w:rPr>
      </w:pPr>
      <w:r w:rsidRPr="00FC2A1D">
        <w:rPr>
          <w:rFonts w:ascii="Century Gothic" w:hAnsi="Century Gothic"/>
          <w:b/>
          <w:color w:val="000000" w:themeColor="text1"/>
        </w:rPr>
        <w:t xml:space="preserve">In the summer and hot weather: </w:t>
      </w:r>
    </w:p>
    <w:p w14:paraId="03AED878" w14:textId="3DC13D4F" w:rsidR="008E16AA" w:rsidRPr="00FC2A1D" w:rsidRDefault="008E16AA" w:rsidP="008E16AA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FC2A1D">
        <w:rPr>
          <w:rFonts w:ascii="Century Gothic" w:hAnsi="Century Gothic"/>
          <w:color w:val="000000" w:themeColor="text1"/>
        </w:rPr>
        <w:t>Children must wear sun hats</w:t>
      </w:r>
      <w:r w:rsidR="007F0585" w:rsidRPr="00FC2A1D">
        <w:rPr>
          <w:rFonts w:ascii="Century Gothic" w:hAnsi="Century Gothic"/>
          <w:color w:val="000000" w:themeColor="text1"/>
        </w:rPr>
        <w:t xml:space="preserve"> and loose clothing.</w:t>
      </w:r>
    </w:p>
    <w:p w14:paraId="65B31B0B" w14:textId="77777777" w:rsidR="00A722CD" w:rsidRPr="00FC2A1D" w:rsidRDefault="00A722CD" w:rsidP="008E16AA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FC2A1D">
        <w:rPr>
          <w:rFonts w:ascii="Century Gothic" w:hAnsi="Century Gothic"/>
          <w:color w:val="000000" w:themeColor="text1"/>
        </w:rPr>
        <w:t>The children will be offered water at regular intervals</w:t>
      </w:r>
      <w:r w:rsidR="005B225F" w:rsidRPr="00FC2A1D">
        <w:rPr>
          <w:rFonts w:ascii="Century Gothic" w:hAnsi="Century Gothic"/>
          <w:color w:val="000000" w:themeColor="text1"/>
        </w:rPr>
        <w:t>.</w:t>
      </w:r>
      <w:r w:rsidR="0007448B" w:rsidRPr="00FC2A1D">
        <w:rPr>
          <w:rFonts w:ascii="Century Gothic" w:hAnsi="Century Gothic"/>
          <w:color w:val="000000" w:themeColor="text1"/>
        </w:rPr>
        <w:t xml:space="preserve"> P</w:t>
      </w:r>
      <w:r w:rsidR="00E464F3" w:rsidRPr="00FC2A1D">
        <w:rPr>
          <w:rFonts w:ascii="Century Gothic" w:hAnsi="Century Gothic"/>
          <w:color w:val="000000" w:themeColor="text1"/>
        </w:rPr>
        <w:t xml:space="preserve">arents/carers provide their child with a water bottle for our water table for easy access. </w:t>
      </w:r>
    </w:p>
    <w:p w14:paraId="232153F8" w14:textId="77777777" w:rsidR="00A722CD" w:rsidRPr="00FC2A1D" w:rsidRDefault="00A722CD" w:rsidP="008E16AA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FC2A1D">
        <w:rPr>
          <w:rFonts w:ascii="Century Gothic" w:hAnsi="Century Gothic"/>
          <w:color w:val="000000" w:themeColor="text1"/>
        </w:rPr>
        <w:t>Areas of shade will be created for them to use</w:t>
      </w:r>
    </w:p>
    <w:p w14:paraId="509F2084" w14:textId="0F7C5593" w:rsidR="00A722CD" w:rsidRPr="00FC2A1D" w:rsidRDefault="00A722CD" w:rsidP="008E16AA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FC2A1D">
        <w:rPr>
          <w:rFonts w:ascii="Century Gothic" w:hAnsi="Century Gothic"/>
          <w:color w:val="000000" w:themeColor="text1"/>
        </w:rPr>
        <w:t xml:space="preserve">Sun </w:t>
      </w:r>
      <w:r w:rsidR="008A77D7" w:rsidRPr="00FC2A1D">
        <w:rPr>
          <w:rFonts w:ascii="Century Gothic" w:hAnsi="Century Gothic"/>
          <w:color w:val="000000" w:themeColor="text1"/>
        </w:rPr>
        <w:t>cream will be reapplied</w:t>
      </w:r>
      <w:r w:rsidRPr="00FC2A1D">
        <w:rPr>
          <w:rFonts w:ascii="Century Gothic" w:hAnsi="Century Gothic"/>
          <w:color w:val="000000" w:themeColor="text1"/>
        </w:rPr>
        <w:t xml:space="preserve"> after lunch if more outdoor play is to happen in the afternoon session. </w:t>
      </w:r>
    </w:p>
    <w:p w14:paraId="2FEB986F" w14:textId="794A93A8" w:rsidR="00366627" w:rsidRPr="00FC2A1D" w:rsidRDefault="00366627" w:rsidP="008E16AA">
      <w:pPr>
        <w:pStyle w:val="ListParagraph"/>
        <w:numPr>
          <w:ilvl w:val="0"/>
          <w:numId w:val="2"/>
        </w:numPr>
        <w:rPr>
          <w:rFonts w:ascii="Century Gothic" w:hAnsi="Century Gothic"/>
          <w:b/>
          <w:color w:val="000000" w:themeColor="text1"/>
        </w:rPr>
      </w:pPr>
      <w:r w:rsidRPr="00FC2A1D">
        <w:rPr>
          <w:rFonts w:ascii="Century Gothic" w:hAnsi="Century Gothic"/>
          <w:color w:val="000000" w:themeColor="text1"/>
        </w:rPr>
        <w:t>Staff will observe outside temperature and</w:t>
      </w:r>
      <w:r w:rsidR="00BA20A8" w:rsidRPr="00FC2A1D">
        <w:rPr>
          <w:rFonts w:ascii="Century Gothic" w:hAnsi="Century Gothic"/>
          <w:color w:val="000000" w:themeColor="text1"/>
        </w:rPr>
        <w:t xml:space="preserve"> limit sun exposure,</w:t>
      </w:r>
      <w:r w:rsidRPr="00FC2A1D">
        <w:rPr>
          <w:rFonts w:ascii="Century Gothic" w:hAnsi="Century Gothic"/>
          <w:color w:val="000000" w:themeColor="text1"/>
        </w:rPr>
        <w:t xml:space="preserve"> </w:t>
      </w:r>
      <w:r w:rsidR="00BA20A8" w:rsidRPr="00FC2A1D">
        <w:rPr>
          <w:rFonts w:ascii="Century Gothic" w:hAnsi="Century Gothic"/>
          <w:color w:val="000000" w:themeColor="text1"/>
        </w:rPr>
        <w:t xml:space="preserve">if it exceeds 35 degrees Celsius, outdoor play will be restricted. </w:t>
      </w:r>
    </w:p>
    <w:p w14:paraId="03AF567A" w14:textId="77777777" w:rsidR="00A722CD" w:rsidRPr="00066F7D" w:rsidRDefault="00A722CD" w:rsidP="00A722CD">
      <w:pPr>
        <w:rPr>
          <w:rFonts w:ascii="Century Gothic" w:hAnsi="Century Gothic"/>
          <w:b/>
        </w:rPr>
      </w:pPr>
      <w:r w:rsidRPr="00066F7D">
        <w:rPr>
          <w:rFonts w:ascii="Century Gothic" w:hAnsi="Century Gothic"/>
          <w:b/>
        </w:rPr>
        <w:t xml:space="preserve">In cold, wet or wintery weather: </w:t>
      </w:r>
    </w:p>
    <w:p w14:paraId="789536B9" w14:textId="77777777" w:rsidR="00A722CD" w:rsidRPr="00066F7D" w:rsidRDefault="00A722CD" w:rsidP="00A722CD">
      <w:pPr>
        <w:rPr>
          <w:rFonts w:ascii="Century Gothic" w:hAnsi="Century Gothic"/>
        </w:rPr>
      </w:pPr>
      <w:r w:rsidRPr="00066F7D">
        <w:rPr>
          <w:rFonts w:ascii="Century Gothic" w:hAnsi="Century Gothic"/>
        </w:rPr>
        <w:t xml:space="preserve">Children will wear jumpers, coats, hats, gloves and Wellington boots to ensure that they are kept warm and dry whilst outside. Playgroup has a small amount of additional clothing that can be used in emergencies to enable the children to continue to access the outdoor space. </w:t>
      </w:r>
    </w:p>
    <w:p w14:paraId="0F613E16" w14:textId="2DEFA7C6" w:rsidR="00CF74C3" w:rsidRPr="00066F7D" w:rsidRDefault="00A722CD" w:rsidP="00A722CD">
      <w:pPr>
        <w:rPr>
          <w:rFonts w:ascii="Century Gothic" w:hAnsi="Century Gothic"/>
          <w:b/>
        </w:rPr>
      </w:pPr>
      <w:r w:rsidRPr="00066F7D">
        <w:rPr>
          <w:rFonts w:ascii="Century Gothic" w:hAnsi="Century Gothic"/>
          <w:b/>
        </w:rPr>
        <w:t>PLEASE ENSURE THAT YOUR CHILD COMES TO PLAYGROUP WITH AP</w:t>
      </w:r>
      <w:r w:rsidR="008854C3">
        <w:rPr>
          <w:rFonts w:ascii="Century Gothic" w:hAnsi="Century Gothic"/>
          <w:b/>
        </w:rPr>
        <w:t>PROPRIATE</w:t>
      </w:r>
      <w:r w:rsidRPr="00066F7D">
        <w:rPr>
          <w:rFonts w:ascii="Century Gothic" w:hAnsi="Century Gothic"/>
          <w:b/>
        </w:rPr>
        <w:t xml:space="preserve"> CLOTHING AND FOOTWEAR, INCLUDING SPARE CLOTHES IN THEIR BAG. </w:t>
      </w:r>
    </w:p>
    <w:p w14:paraId="2097949B" w14:textId="77777777" w:rsidR="00A722CD" w:rsidRDefault="002407CF" w:rsidP="00A722C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722CC424" w14:textId="377ABF68" w:rsidR="00A722CD" w:rsidRPr="00A722CD" w:rsidRDefault="00A722CD" w:rsidP="00A722CD">
      <w:pPr>
        <w:pStyle w:val="NoSpacing"/>
        <w:rPr>
          <w:rFonts w:ascii="Century Gothic" w:hAnsi="Century Gothic"/>
          <w:b/>
        </w:rPr>
      </w:pPr>
      <w:r w:rsidRPr="00A722CD">
        <w:rPr>
          <w:rFonts w:ascii="Century Gothic" w:hAnsi="Century Gothic"/>
          <w:b/>
        </w:rPr>
        <w:t>The policy was adopted at</w:t>
      </w:r>
    </w:p>
    <w:p w14:paraId="3A6D7E02" w14:textId="77777777" w:rsidR="00A722CD" w:rsidRDefault="00A722CD" w:rsidP="00A722CD">
      <w:pPr>
        <w:pStyle w:val="NoSpacing"/>
        <w:rPr>
          <w:rFonts w:ascii="Century Gothic" w:hAnsi="Century Gothic"/>
          <w:b/>
        </w:rPr>
      </w:pPr>
      <w:r w:rsidRPr="00A722CD">
        <w:rPr>
          <w:rFonts w:ascii="Century Gothic" w:hAnsi="Century Gothic"/>
          <w:b/>
        </w:rPr>
        <w:t xml:space="preserve">The meeting of: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…………Fowlmere Playgroup……………..</w:t>
      </w:r>
    </w:p>
    <w:p w14:paraId="1587DFFB" w14:textId="77777777" w:rsidR="00A722CD" w:rsidRDefault="00A722CD" w:rsidP="00A722CD">
      <w:pPr>
        <w:pStyle w:val="NoSpacing"/>
        <w:rPr>
          <w:rFonts w:ascii="Century Gothic" w:hAnsi="Century Gothic"/>
          <w:b/>
        </w:rPr>
      </w:pPr>
    </w:p>
    <w:p w14:paraId="18A85E14" w14:textId="77777777" w:rsidR="00A722CD" w:rsidRDefault="00A722CD" w:rsidP="00A722C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Held on: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……………..Oct 2018……………..………….</w:t>
      </w:r>
    </w:p>
    <w:p w14:paraId="0E2DDA18" w14:textId="77777777" w:rsidR="00A722CD" w:rsidRDefault="00A722CD" w:rsidP="00A722CD">
      <w:pPr>
        <w:pStyle w:val="NoSpacing"/>
        <w:rPr>
          <w:rFonts w:ascii="Century Gothic" w:hAnsi="Century Gothic"/>
          <w:b/>
        </w:rPr>
      </w:pPr>
    </w:p>
    <w:p w14:paraId="1014805F" w14:textId="6F311F98" w:rsidR="00A722CD" w:rsidRDefault="00A722CD" w:rsidP="00A722C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To </w:t>
      </w:r>
      <w:r w:rsidR="00E460DE">
        <w:rPr>
          <w:rFonts w:ascii="Century Gothic" w:hAnsi="Century Gothic"/>
          <w:b/>
        </w:rPr>
        <w:t xml:space="preserve">be reviewed: </w:t>
      </w:r>
      <w:r w:rsidR="00E460DE">
        <w:rPr>
          <w:rFonts w:ascii="Century Gothic" w:hAnsi="Century Gothic"/>
          <w:b/>
        </w:rPr>
        <w:tab/>
      </w:r>
      <w:r w:rsidR="00E460DE">
        <w:rPr>
          <w:rFonts w:ascii="Century Gothic" w:hAnsi="Century Gothic"/>
          <w:b/>
        </w:rPr>
        <w:tab/>
      </w:r>
      <w:r w:rsidR="00E460DE">
        <w:rPr>
          <w:rFonts w:ascii="Century Gothic" w:hAnsi="Century Gothic"/>
          <w:b/>
        </w:rPr>
        <w:tab/>
      </w:r>
      <w:r w:rsidR="00E460DE">
        <w:rPr>
          <w:rFonts w:ascii="Century Gothic" w:hAnsi="Century Gothic"/>
          <w:b/>
        </w:rPr>
        <w:tab/>
      </w:r>
      <w:r w:rsidR="00E460DE">
        <w:rPr>
          <w:rFonts w:ascii="Century Gothic" w:hAnsi="Century Gothic"/>
          <w:b/>
        </w:rPr>
        <w:tab/>
        <w:t>………………Jan 202</w:t>
      </w:r>
      <w:r w:rsidR="00DB4F03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>……………………….</w:t>
      </w:r>
    </w:p>
    <w:p w14:paraId="7D8D7215" w14:textId="77777777" w:rsidR="00A722CD" w:rsidRDefault="00A722CD" w:rsidP="00A722CD">
      <w:pPr>
        <w:pStyle w:val="NoSpacing"/>
        <w:rPr>
          <w:rFonts w:ascii="Century Gothic" w:hAnsi="Century Gothic"/>
          <w:b/>
        </w:rPr>
      </w:pPr>
    </w:p>
    <w:p w14:paraId="365E8AF6" w14:textId="77777777" w:rsidR="00A722CD" w:rsidRDefault="00A722CD" w:rsidP="00A722C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Signed on the behalf of the</w:t>
      </w:r>
    </w:p>
    <w:p w14:paraId="6405D89B" w14:textId="77777777" w:rsidR="00A722CD" w:rsidRDefault="00A722CD" w:rsidP="00A722C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Management committee: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…………………</w:t>
      </w:r>
      <w:r w:rsidR="008E2932">
        <w:rPr>
          <w:rFonts w:ascii="Century Gothic" w:hAnsi="Century Gothic"/>
          <w:b/>
        </w:rPr>
        <w:t>…………………………</w:t>
      </w:r>
    </w:p>
    <w:p w14:paraId="4F5398F6" w14:textId="77777777" w:rsidR="00A722CD" w:rsidRDefault="00A722CD" w:rsidP="00A722CD">
      <w:pPr>
        <w:pStyle w:val="NoSpacing"/>
        <w:rPr>
          <w:rFonts w:ascii="Century Gothic" w:hAnsi="Century Gothic"/>
          <w:b/>
        </w:rPr>
      </w:pPr>
    </w:p>
    <w:p w14:paraId="551FE95C" w14:textId="3707C5C9" w:rsidR="00CF74C3" w:rsidRDefault="00A722CD" w:rsidP="00A722C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of signatory: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………………</w:t>
      </w:r>
      <w:r w:rsidR="00FC2A1D">
        <w:rPr>
          <w:rFonts w:ascii="Century Gothic" w:hAnsi="Century Gothic"/>
          <w:b/>
        </w:rPr>
        <w:t>K Holwell</w:t>
      </w:r>
      <w:r w:rsidR="0007448B">
        <w:rPr>
          <w:rFonts w:ascii="Century Gothic" w:hAnsi="Century Gothic"/>
          <w:b/>
        </w:rPr>
        <w:t>……………</w:t>
      </w:r>
    </w:p>
    <w:p w14:paraId="44486003" w14:textId="77777777" w:rsidR="00CF74C3" w:rsidRDefault="00CF74C3" w:rsidP="00A722CD">
      <w:pPr>
        <w:pStyle w:val="NoSpacing"/>
        <w:rPr>
          <w:rFonts w:ascii="Century Gothic" w:hAnsi="Century Gothic"/>
          <w:b/>
        </w:rPr>
      </w:pPr>
    </w:p>
    <w:p w14:paraId="27983B04" w14:textId="07400760" w:rsidR="00A722CD" w:rsidRPr="00A722CD" w:rsidRDefault="00A722CD" w:rsidP="00A722C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Role of signatory: (chair/owner)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……………</w:t>
      </w:r>
      <w:r w:rsidR="009136EF">
        <w:rPr>
          <w:rFonts w:ascii="Century Gothic" w:hAnsi="Century Gothic"/>
          <w:b/>
        </w:rPr>
        <w:t>Chair</w:t>
      </w:r>
      <w:r w:rsidR="00FC2A1D">
        <w:rPr>
          <w:rFonts w:ascii="Century Gothic" w:hAnsi="Century Gothic"/>
          <w:b/>
        </w:rPr>
        <w:t>person</w:t>
      </w:r>
      <w:r>
        <w:rPr>
          <w:rFonts w:ascii="Century Gothic" w:hAnsi="Century Gothic"/>
          <w:b/>
        </w:rPr>
        <w:t>………………………</w:t>
      </w:r>
    </w:p>
    <w:p w14:paraId="161CDFD3" w14:textId="77777777" w:rsidR="008E16AA" w:rsidRPr="008E16AA" w:rsidRDefault="008E16AA" w:rsidP="008E16AA">
      <w:pPr>
        <w:rPr>
          <w:rFonts w:ascii="Century Gothic" w:hAnsi="Century Gothic"/>
          <w:sz w:val="24"/>
          <w:szCs w:val="24"/>
        </w:rPr>
      </w:pPr>
    </w:p>
    <w:p w14:paraId="0D361B5A" w14:textId="77777777" w:rsidR="00DB4F03" w:rsidRDefault="00DB4F03" w:rsidP="001E415B">
      <w:pPr>
        <w:rPr>
          <w:rFonts w:ascii="Century Gothic" w:hAnsi="Century Gothic"/>
          <w:color w:val="00B050"/>
          <w:sz w:val="24"/>
          <w:szCs w:val="24"/>
        </w:rPr>
      </w:pPr>
    </w:p>
    <w:p w14:paraId="193F4669" w14:textId="4281EB8B" w:rsidR="00FC2A1D" w:rsidRPr="00FC2A1D" w:rsidRDefault="00D506A2" w:rsidP="001E415B">
      <w:pPr>
        <w:rPr>
          <w:color w:val="000000" w:themeColor="text1"/>
          <w:sz w:val="28"/>
          <w:szCs w:val="28"/>
        </w:rPr>
      </w:pPr>
      <w:r w:rsidRPr="00FC2A1D">
        <w:rPr>
          <w:color w:val="000000" w:themeColor="text1"/>
          <w:sz w:val="28"/>
          <w:szCs w:val="28"/>
        </w:rPr>
        <w:t xml:space="preserve">Reviewed/ updated </w:t>
      </w:r>
      <w:r w:rsidR="00FC2A1D" w:rsidRPr="00FC2A1D">
        <w:rPr>
          <w:color w:val="000000" w:themeColor="text1"/>
          <w:sz w:val="28"/>
          <w:szCs w:val="28"/>
        </w:rPr>
        <w:tab/>
      </w:r>
      <w:r w:rsidRPr="00FC2A1D">
        <w:rPr>
          <w:color w:val="000000" w:themeColor="text1"/>
          <w:sz w:val="28"/>
          <w:szCs w:val="28"/>
        </w:rPr>
        <w:t>Jan 2022</w:t>
      </w:r>
      <w:r w:rsidR="00FC2A1D" w:rsidRPr="00FC2A1D">
        <w:rPr>
          <w:color w:val="000000" w:themeColor="text1"/>
          <w:sz w:val="28"/>
          <w:szCs w:val="28"/>
        </w:rPr>
        <w:t xml:space="preserve"> </w:t>
      </w:r>
      <w:r w:rsidR="00FC2A1D" w:rsidRPr="00FC2A1D">
        <w:rPr>
          <w:color w:val="000000" w:themeColor="text1"/>
          <w:sz w:val="28"/>
          <w:szCs w:val="28"/>
        </w:rPr>
        <w:tab/>
      </w:r>
      <w:r w:rsidR="00FC2A1D" w:rsidRPr="00FC2A1D">
        <w:rPr>
          <w:color w:val="000000" w:themeColor="text1"/>
          <w:sz w:val="28"/>
          <w:szCs w:val="28"/>
        </w:rPr>
        <w:tab/>
        <w:t>Verity Smith</w:t>
      </w:r>
    </w:p>
    <w:p w14:paraId="2E6B1E67" w14:textId="77777777" w:rsidR="00DB4F03" w:rsidRPr="00DB4F03" w:rsidRDefault="00FC2A1D" w:rsidP="001E415B">
      <w:pPr>
        <w:rPr>
          <w:color w:val="000000" w:themeColor="text1"/>
          <w:sz w:val="28"/>
          <w:szCs w:val="28"/>
        </w:rPr>
      </w:pPr>
      <w:r>
        <w:rPr>
          <w:color w:val="5B9BD5" w:themeColor="accent1"/>
          <w:sz w:val="28"/>
          <w:szCs w:val="28"/>
        </w:rPr>
        <w:tab/>
      </w:r>
      <w:r>
        <w:rPr>
          <w:color w:val="5B9BD5" w:themeColor="accent1"/>
          <w:sz w:val="28"/>
          <w:szCs w:val="28"/>
        </w:rPr>
        <w:tab/>
      </w:r>
      <w:r>
        <w:rPr>
          <w:color w:val="5B9BD5" w:themeColor="accent1"/>
          <w:sz w:val="28"/>
          <w:szCs w:val="28"/>
        </w:rPr>
        <w:tab/>
      </w:r>
      <w:r>
        <w:rPr>
          <w:color w:val="5B9BD5" w:themeColor="accent1"/>
          <w:sz w:val="28"/>
          <w:szCs w:val="28"/>
        </w:rPr>
        <w:tab/>
      </w:r>
      <w:r w:rsidRPr="00DB4F03">
        <w:rPr>
          <w:color w:val="000000" w:themeColor="text1"/>
          <w:sz w:val="28"/>
          <w:szCs w:val="28"/>
        </w:rPr>
        <w:t>Jan 2023</w:t>
      </w:r>
      <w:r w:rsidRPr="00DB4F03">
        <w:rPr>
          <w:color w:val="000000" w:themeColor="text1"/>
          <w:sz w:val="28"/>
          <w:szCs w:val="28"/>
        </w:rPr>
        <w:tab/>
      </w:r>
      <w:r w:rsidRPr="00DB4F03">
        <w:rPr>
          <w:color w:val="000000" w:themeColor="text1"/>
          <w:sz w:val="28"/>
          <w:szCs w:val="28"/>
        </w:rPr>
        <w:tab/>
        <w:t>Verity Smith</w:t>
      </w:r>
    </w:p>
    <w:p w14:paraId="1B74F25F" w14:textId="0F5C520A" w:rsidR="00C83BBF" w:rsidRPr="00D506A2" w:rsidRDefault="00DB4F03" w:rsidP="001E415B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Jan 2024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>Verity Smith</w:t>
      </w:r>
      <w:r w:rsidR="001E415B" w:rsidRPr="00D506A2">
        <w:rPr>
          <w:sz w:val="28"/>
          <w:szCs w:val="28"/>
        </w:rPr>
        <w:br w:type="textWrapping" w:clear="all"/>
      </w:r>
    </w:p>
    <w:sectPr w:rsidR="00C83BBF" w:rsidRPr="00D506A2" w:rsidSect="00341191">
      <w:pgSz w:w="11906" w:h="16838"/>
      <w:pgMar w:top="907" w:right="851" w:bottom="90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9E9E" w14:textId="77777777" w:rsidR="00B1688A" w:rsidRDefault="00B1688A" w:rsidP="00066F7D">
      <w:pPr>
        <w:spacing w:after="0" w:line="240" w:lineRule="auto"/>
      </w:pPr>
      <w:r>
        <w:separator/>
      </w:r>
    </w:p>
  </w:endnote>
  <w:endnote w:type="continuationSeparator" w:id="0">
    <w:p w14:paraId="4903EA90" w14:textId="77777777" w:rsidR="00B1688A" w:rsidRDefault="00B1688A" w:rsidP="000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0A10C" w14:textId="77777777" w:rsidR="00B1688A" w:rsidRDefault="00B1688A" w:rsidP="00066F7D">
      <w:pPr>
        <w:spacing w:after="0" w:line="240" w:lineRule="auto"/>
      </w:pPr>
      <w:r>
        <w:separator/>
      </w:r>
    </w:p>
  </w:footnote>
  <w:footnote w:type="continuationSeparator" w:id="0">
    <w:p w14:paraId="7E097F0B" w14:textId="77777777" w:rsidR="00B1688A" w:rsidRDefault="00B1688A" w:rsidP="0006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130D"/>
    <w:multiLevelType w:val="hybridMultilevel"/>
    <w:tmpl w:val="23FE3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D352F"/>
    <w:multiLevelType w:val="hybridMultilevel"/>
    <w:tmpl w:val="2CD8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5B"/>
    <w:rsid w:val="000261B8"/>
    <w:rsid w:val="00066F7D"/>
    <w:rsid w:val="0007448B"/>
    <w:rsid w:val="00157988"/>
    <w:rsid w:val="001E415B"/>
    <w:rsid w:val="002407CF"/>
    <w:rsid w:val="002B04F5"/>
    <w:rsid w:val="002D7331"/>
    <w:rsid w:val="00341191"/>
    <w:rsid w:val="00366627"/>
    <w:rsid w:val="005B225F"/>
    <w:rsid w:val="00665510"/>
    <w:rsid w:val="00773B41"/>
    <w:rsid w:val="007F0585"/>
    <w:rsid w:val="00800467"/>
    <w:rsid w:val="008854C3"/>
    <w:rsid w:val="008A77D7"/>
    <w:rsid w:val="008E16AA"/>
    <w:rsid w:val="008E2932"/>
    <w:rsid w:val="009136EF"/>
    <w:rsid w:val="0091455C"/>
    <w:rsid w:val="00A722CD"/>
    <w:rsid w:val="00B1688A"/>
    <w:rsid w:val="00BA20A8"/>
    <w:rsid w:val="00C83BBF"/>
    <w:rsid w:val="00CF74C3"/>
    <w:rsid w:val="00D506A2"/>
    <w:rsid w:val="00DB4F03"/>
    <w:rsid w:val="00E460DE"/>
    <w:rsid w:val="00E464F3"/>
    <w:rsid w:val="00E81AE3"/>
    <w:rsid w:val="00E96225"/>
    <w:rsid w:val="00EA1487"/>
    <w:rsid w:val="00F00A02"/>
    <w:rsid w:val="00F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84CC"/>
  <w15:chartTrackingRefBased/>
  <w15:docId w15:val="{79BF785A-68D3-4993-AEDB-32AB022D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AA"/>
    <w:pPr>
      <w:ind w:left="720"/>
      <w:contextualSpacing/>
    </w:pPr>
  </w:style>
  <w:style w:type="paragraph" w:styleId="NoSpacing">
    <w:name w:val="No Spacing"/>
    <w:uiPriority w:val="1"/>
    <w:qFormat/>
    <w:rsid w:val="00A72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7D"/>
  </w:style>
  <w:style w:type="paragraph" w:styleId="Footer">
    <w:name w:val="footer"/>
    <w:basedOn w:val="Normal"/>
    <w:link w:val="FooterChar"/>
    <w:uiPriority w:val="99"/>
    <w:unhideWhenUsed/>
    <w:rsid w:val="00066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Fowlmere Playgroup</dc:creator>
  <cp:keywords/>
  <dc:description/>
  <cp:lastModifiedBy>Microsoft account</cp:lastModifiedBy>
  <cp:revision>2</cp:revision>
  <cp:lastPrinted>2024-01-30T10:29:00Z</cp:lastPrinted>
  <dcterms:created xsi:type="dcterms:W3CDTF">2024-01-30T10:30:00Z</dcterms:created>
  <dcterms:modified xsi:type="dcterms:W3CDTF">2024-01-30T10:30:00Z</dcterms:modified>
</cp:coreProperties>
</file>